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C27B" w14:textId="1B9919A9"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Framework for teaching online – Stage 3</w:t>
      </w:r>
      <w:r w:rsidR="00F635D7">
        <w:rPr>
          <w:rFonts w:eastAsia="SimSun" w:cs="Times New Roman"/>
          <w:b/>
          <w:color w:val="002060"/>
          <w:sz w:val="56"/>
          <w:szCs w:val="22"/>
          <w:lang w:eastAsia="zh-CN"/>
        </w:rPr>
        <w:t xml:space="preserve"> </w:t>
      </w:r>
      <w:bookmarkStart w:id="0" w:name="_GoBack"/>
      <w:bookmarkEnd w:id="0"/>
    </w:p>
    <w:p w14:paraId="7995E19D" w14:textId="77777777" w:rsidR="00F635D7" w:rsidRDefault="00F635D7" w:rsidP="00F635D7">
      <w:pPr>
        <w:rPr>
          <w:lang w:eastAsia="zh-CN"/>
        </w:rPr>
      </w:pPr>
      <w:r w:rsidRPr="00F635D7">
        <w:rPr>
          <w:lang w:eastAsia="zh-CN"/>
        </w:rPr>
        <w:t>You will need access to a digital device and help from a parent/carer to complete the following activities. Approximate times for each activity wil</w:t>
      </w:r>
      <w:r>
        <w:rPr>
          <w:lang w:eastAsia="zh-CN"/>
        </w:rPr>
        <w:t>l be shared on our Class Team.</w:t>
      </w:r>
    </w:p>
    <w:tbl>
      <w:tblPr>
        <w:tblStyle w:val="Tableheader"/>
        <w:tblW w:w="0" w:type="auto"/>
        <w:tblLayout w:type="fixed"/>
        <w:tblLook w:val="04A0" w:firstRow="1" w:lastRow="0" w:firstColumn="1" w:lastColumn="0" w:noHBand="0" w:noVBand="1"/>
        <w:tblCaption w:val="Framework for teaching online – Stage 3"/>
        <w:tblDescription w:val="A timetable of online learning activities for Stage 3 students featuring a daily task, morning session, middle session and afternoon session. &#10;"/>
      </w:tblPr>
      <w:tblGrid>
        <w:gridCol w:w="1268"/>
        <w:gridCol w:w="2650"/>
        <w:gridCol w:w="2650"/>
        <w:gridCol w:w="2650"/>
        <w:gridCol w:w="2650"/>
        <w:gridCol w:w="2644"/>
      </w:tblGrid>
      <w:tr w:rsidR="00993835" w14:paraId="3A15D222"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05FD4AAF" w14:textId="77777777" w:rsidR="00CB65F9" w:rsidRDefault="00CB65F9" w:rsidP="00CB65F9">
            <w:pPr>
              <w:spacing w:before="192" w:after="192"/>
              <w:rPr>
                <w:lang w:eastAsia="zh-CN"/>
              </w:rPr>
            </w:pPr>
          </w:p>
        </w:tc>
        <w:tc>
          <w:tcPr>
            <w:tcW w:w="2650" w:type="dxa"/>
          </w:tcPr>
          <w:p w14:paraId="6126DEC8"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2B3D9C3D"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759F941E"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602397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1E623EF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600E306D"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22B44BB" w14:textId="77777777" w:rsidR="00CB65F9" w:rsidRDefault="00CB65F9" w:rsidP="00CB65F9">
            <w:pPr>
              <w:rPr>
                <w:lang w:eastAsia="zh-CN"/>
              </w:rPr>
            </w:pPr>
            <w:r>
              <w:rPr>
                <w:lang w:eastAsia="zh-CN"/>
              </w:rPr>
              <w:t>Morning</w:t>
            </w:r>
          </w:p>
          <w:p w14:paraId="00F8A6BC" w14:textId="77777777" w:rsidR="00993835" w:rsidRDefault="00993835" w:rsidP="00CB65F9">
            <w:pPr>
              <w:rPr>
                <w:lang w:eastAsia="zh-CN"/>
              </w:rPr>
            </w:pPr>
          </w:p>
        </w:tc>
        <w:tc>
          <w:tcPr>
            <w:tcW w:w="2650" w:type="dxa"/>
          </w:tcPr>
          <w:p w14:paraId="5E2123E1" w14:textId="77777777" w:rsidR="00993835" w:rsidRPr="00993835" w:rsidRDefault="00D10509" w:rsidP="00D10509">
            <w:pPr>
              <w:cnfStyle w:val="000000100000" w:firstRow="0" w:lastRow="0" w:firstColumn="0" w:lastColumn="0" w:oddVBand="0" w:evenVBand="0" w:oddHBand="1" w:evenHBand="0" w:firstRowFirstColumn="0" w:firstRowLastColumn="0" w:lastRowFirstColumn="0" w:lastRowLastColumn="0"/>
              <w:rPr>
                <w:rStyle w:val="StrongStrongTable"/>
              </w:rPr>
            </w:pPr>
            <w:r w:rsidRPr="00993835">
              <w:rPr>
                <w:rStyle w:val="StrongStrongTable"/>
              </w:rPr>
              <w:t>English</w:t>
            </w:r>
          </w:p>
          <w:p w14:paraId="386A67AD"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 xml:space="preserve">View/Read: video on </w:t>
            </w:r>
            <w:hyperlink r:id="rId7" w:history="1">
              <w:r w:rsidRPr="00993835">
                <w:rPr>
                  <w:rStyle w:val="Hyperlink"/>
                  <w:sz w:val="22"/>
                </w:rPr>
                <w:t>Maglev train</w:t>
              </w:r>
            </w:hyperlink>
            <w:r>
              <w:t xml:space="preserve"> or read this </w:t>
            </w:r>
            <w:hyperlink r:id="rId8" w:history="1">
              <w:r w:rsidRPr="00993835">
                <w:rPr>
                  <w:rStyle w:val="Hyperlink"/>
                  <w:sz w:val="22"/>
                </w:rPr>
                <w:t>Maglev train information</w:t>
              </w:r>
            </w:hyperlink>
            <w:r>
              <w:t>.</w:t>
            </w:r>
          </w:p>
          <w:p w14:paraId="65181D3B"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Complete: comprehension activity (provided by the teacher in our Class Team resources).</w:t>
            </w:r>
          </w:p>
          <w:p w14:paraId="692641EA"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Analyse: multimedia elements used to position the audience and communicate content.</w:t>
            </w:r>
          </w:p>
          <w:p w14:paraId="7BBB93E8"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Respond: express your opinion on the use of maglev technology for transport.</w:t>
            </w:r>
          </w:p>
          <w:p w14:paraId="66262CAE"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 xml:space="preserve">Compose: a spoken or written response to this </w:t>
            </w:r>
            <w:r>
              <w:lastRenderedPageBreak/>
              <w:t>video (upload to our Class Team).</w:t>
            </w:r>
          </w:p>
          <w:p w14:paraId="618D03B9"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rPr>
            </w:pPr>
            <w:r w:rsidRPr="00993835">
              <w:rPr>
                <w:rStyle w:val="StrongStrongTable"/>
              </w:rPr>
              <w:t xml:space="preserve">Mathematics </w:t>
            </w:r>
          </w:p>
          <w:p w14:paraId="79D4BB5A"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Complete: the activity from our Class Team resources (convert between 12- and 24-hour time).</w:t>
            </w:r>
          </w:p>
          <w:p w14:paraId="71246227" w14:textId="77777777" w:rsidR="00CB65F9" w:rsidRPr="00CB65F9" w:rsidRDefault="00D10509" w:rsidP="00D10509">
            <w:pPr>
              <w:cnfStyle w:val="000000100000" w:firstRow="0" w:lastRow="0" w:firstColumn="0" w:lastColumn="0" w:oddVBand="0" w:evenVBand="0" w:oddHBand="1" w:evenHBand="0" w:firstRowFirstColumn="0" w:firstRowLastColumn="0" w:lastRowFirstColumn="0" w:lastRowLastColumn="0"/>
            </w:pPr>
            <w:r>
              <w:t>Complete: the activity from our Class Team resources (use start and finish times to calculate elapsed time using 12- and 24-hour times).</w:t>
            </w:r>
          </w:p>
        </w:tc>
        <w:tc>
          <w:tcPr>
            <w:tcW w:w="2650" w:type="dxa"/>
          </w:tcPr>
          <w:p w14:paraId="1BD6791E"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English</w:t>
            </w:r>
          </w:p>
          <w:p w14:paraId="0DF12C9F"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View: a news item </w:t>
            </w:r>
            <w:hyperlink r:id="rId9" w:history="1">
              <w:r w:rsidRPr="00993835">
                <w:rPr>
                  <w:rStyle w:val="Hyperlink"/>
                  <w:sz w:val="22"/>
                  <w:lang w:eastAsia="zh-CN"/>
                </w:rPr>
                <w:t>Kids news</w:t>
              </w:r>
            </w:hyperlink>
            <w:r>
              <w:rPr>
                <w:lang w:eastAsia="zh-CN"/>
              </w:rPr>
              <w:t xml:space="preserve"> or </w:t>
            </w:r>
            <w:hyperlink r:id="rId10" w:history="1">
              <w:r w:rsidRPr="00993835">
                <w:rPr>
                  <w:rStyle w:val="Hyperlink"/>
                  <w:sz w:val="22"/>
                  <w:lang w:eastAsia="zh-CN"/>
                </w:rPr>
                <w:t>BTN</w:t>
              </w:r>
            </w:hyperlink>
            <w:r>
              <w:rPr>
                <w:lang w:eastAsia="zh-CN"/>
              </w:rPr>
              <w:t xml:space="preserve"> or the TV.</w:t>
            </w:r>
          </w:p>
          <w:p w14:paraId="7849967E"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Summarise: key points of the news item.</w:t>
            </w:r>
          </w:p>
          <w:p w14:paraId="3A1F4B9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Respond: explain to someone the main points. Explain the purpose of the article/news item.</w:t>
            </w:r>
          </w:p>
          <w:p w14:paraId="5DA3EEBE"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Compose: Using the news article/item, investigate the meaning of words you don’t know and demonstrate the meaning of each word in a sentence.</w:t>
            </w:r>
          </w:p>
          <w:p w14:paraId="750AD7C5"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 xml:space="preserve">Mathematics </w:t>
            </w:r>
          </w:p>
          <w:p w14:paraId="3C049E3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Explore: find a timetable for local public transport </w:t>
            </w:r>
            <w:r>
              <w:rPr>
                <w:lang w:eastAsia="zh-CN"/>
              </w:rPr>
              <w:lastRenderedPageBreak/>
              <w:t xml:space="preserve">such as </w:t>
            </w:r>
            <w:hyperlink r:id="rId11" w:history="1">
              <w:r w:rsidRPr="00993835">
                <w:rPr>
                  <w:rStyle w:val="Hyperlink"/>
                  <w:sz w:val="22"/>
                  <w:lang w:eastAsia="zh-CN"/>
                </w:rPr>
                <w:t>Sydney train timetable</w:t>
              </w:r>
            </w:hyperlink>
            <w:r>
              <w:rPr>
                <w:lang w:eastAsia="zh-CN"/>
              </w:rPr>
              <w:t>. Choose a route and start points/endpoints. Calculate how long the trip will take.</w:t>
            </w:r>
          </w:p>
          <w:p w14:paraId="1836BBB7"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Calculate: plan a day trip involving at least two stops. Create your own timetable for the day. Calculate the time to travel from each stop to the next. Convert timetable times from 24-hour to 12-hour time.</w:t>
            </w:r>
          </w:p>
        </w:tc>
        <w:tc>
          <w:tcPr>
            <w:tcW w:w="2650" w:type="dxa"/>
          </w:tcPr>
          <w:p w14:paraId="06CC0824"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English/HSIE</w:t>
            </w:r>
          </w:p>
          <w:p w14:paraId="5C610A71"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View: choose a video from </w:t>
            </w:r>
            <w:hyperlink r:id="rId12" w:history="1">
              <w:r w:rsidRPr="00993835">
                <w:rPr>
                  <w:rStyle w:val="Hyperlink"/>
                  <w:sz w:val="22"/>
                  <w:lang w:eastAsia="zh-CN"/>
                </w:rPr>
                <w:t>Migrant stories</w:t>
              </w:r>
            </w:hyperlink>
            <w:r>
              <w:rPr>
                <w:lang w:eastAsia="zh-CN"/>
              </w:rPr>
              <w:t xml:space="preserve"> This video illustrates the diversity of the people in Australia and the contribution that migrants have made to Australian society.</w:t>
            </w:r>
          </w:p>
          <w:p w14:paraId="11DA8831"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Interview: a family member or friend to understand their experiences coming to Australia (the interview could be recorded and uploaded to our Class Teams)</w:t>
            </w:r>
          </w:p>
          <w:p w14:paraId="07A76BF0"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a list of questions to ask such as:</w:t>
            </w:r>
          </w:p>
          <w:p w14:paraId="3CE48924" w14:textId="77777777" w:rsidR="00D10509" w:rsidRDefault="00D10509"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Why did they come?</w:t>
            </w:r>
          </w:p>
          <w:p w14:paraId="266DF156" w14:textId="77777777" w:rsidR="00D10509" w:rsidRDefault="00D10509"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Why Australia?</w:t>
            </w:r>
          </w:p>
          <w:p w14:paraId="62D0401D" w14:textId="77777777" w:rsidR="00D10509" w:rsidRDefault="00D10509"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is it different to the country they were born in?</w:t>
            </w:r>
          </w:p>
          <w:p w14:paraId="6A388A80"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Add them to the list available in our Class Team resources.</w:t>
            </w:r>
          </w:p>
          <w:p w14:paraId="162634E8"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Respond: Imagine you move to another country. Where might you move? Write about your feelings.</w:t>
            </w:r>
          </w:p>
          <w:p w14:paraId="52C86B0B"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OR</w:t>
            </w:r>
          </w:p>
          <w:p w14:paraId="6DBF58C3"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Identify similarities and differences between migrant experiences.</w:t>
            </w:r>
          </w:p>
        </w:tc>
        <w:tc>
          <w:tcPr>
            <w:tcW w:w="2650" w:type="dxa"/>
          </w:tcPr>
          <w:p w14:paraId="60BD33E3"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English</w:t>
            </w:r>
          </w:p>
          <w:p w14:paraId="557C7FD4"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With parent/carer guidance, look at some headlines in a magazine, newspaper or article. </w:t>
            </w:r>
          </w:p>
          <w:p w14:paraId="2440C53A"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What is the purpose of headlines? </w:t>
            </w:r>
          </w:p>
          <w:p w14:paraId="63DB1A6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Compose: Discuss with someone what you think the purpose of headlines and titles are. Where do you see these? Are they only used in written, informative pieces? </w:t>
            </w:r>
          </w:p>
          <w:p w14:paraId="67910DE7"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Create a series of headlines using 5 words, then 4 words, 3 words, 2 words and finally one word only, to announce 5 different </w:t>
            </w:r>
            <w:r>
              <w:rPr>
                <w:lang w:eastAsia="zh-CN"/>
              </w:rPr>
              <w:lastRenderedPageBreak/>
              <w:t>things you have done over the last few days.</w:t>
            </w:r>
          </w:p>
        </w:tc>
        <w:tc>
          <w:tcPr>
            <w:tcW w:w="2644" w:type="dxa"/>
          </w:tcPr>
          <w:p w14:paraId="42CF3601"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English</w:t>
            </w:r>
          </w:p>
          <w:p w14:paraId="22578B1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Practise: Using clear, legible handwriting, write each of your spelling words in new sentences.</w:t>
            </w:r>
          </w:p>
          <w:p w14:paraId="1380038B"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using a piece of everyday text (could be a menu, a timetable, an advertisement) think about the structure and information expressed.</w:t>
            </w:r>
          </w:p>
          <w:p w14:paraId="3114AD96"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Write a paragraph explaining the purpose of the text, what language features and structures the composer has used to get their message across. Has the composer used colour or images to grab your attention? How </w:t>
            </w:r>
            <w:r>
              <w:rPr>
                <w:lang w:eastAsia="zh-CN"/>
              </w:rPr>
              <w:lastRenderedPageBreak/>
              <w:t>does it affect you as a viewer or reader?</w:t>
            </w:r>
          </w:p>
          <w:p w14:paraId="01540EEA"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Compose: Using that piece of everyday text as a stimulus and guide, create your own. This might be a menu for the people in your house, an ad for a different product or a timetable for yourself.</w:t>
            </w:r>
          </w:p>
          <w:p w14:paraId="10CCDC0F"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Compose: Using that piece of everyday text as a stimulus and guide, create your own. This might be a menu for the people in your house, an ad for a different product or a timetable for yourself.</w:t>
            </w:r>
          </w:p>
          <w:p w14:paraId="1E22F602" w14:textId="77777777" w:rsidR="00D10509" w:rsidRDefault="00D10509" w:rsidP="00993835">
            <w:pPr>
              <w:pStyle w:val="Caption"/>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Mathematics </w:t>
            </w:r>
          </w:p>
          <w:p w14:paraId="3E445F70"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Complete: revision activities (from our Class Team resources).</w:t>
            </w:r>
          </w:p>
        </w:tc>
      </w:tr>
      <w:tr w:rsidR="00993835" w14:paraId="60920F4D"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B64BAF0" w14:textId="77777777" w:rsidR="00D10509" w:rsidRDefault="00D10509" w:rsidP="00D10509">
            <w:pPr>
              <w:rPr>
                <w:lang w:eastAsia="zh-CN"/>
              </w:rPr>
            </w:pPr>
            <w:r>
              <w:rPr>
                <w:lang w:eastAsia="zh-CN"/>
              </w:rPr>
              <w:lastRenderedPageBreak/>
              <w:t>Break</w:t>
            </w:r>
          </w:p>
        </w:tc>
        <w:tc>
          <w:tcPr>
            <w:tcW w:w="2650" w:type="dxa"/>
          </w:tcPr>
          <w:p w14:paraId="02644DE7"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50" w:type="dxa"/>
          </w:tcPr>
          <w:p w14:paraId="5D0D39AF"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50" w:type="dxa"/>
          </w:tcPr>
          <w:p w14:paraId="5F6AD334"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50" w:type="dxa"/>
          </w:tcPr>
          <w:p w14:paraId="20356090"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c>
          <w:tcPr>
            <w:tcW w:w="2644" w:type="dxa"/>
          </w:tcPr>
          <w:p w14:paraId="3AC632A7" w14:textId="77777777" w:rsidR="00D10509" w:rsidRDefault="00D10509" w:rsidP="00D10509">
            <w:pPr>
              <w:cnfStyle w:val="000000010000" w:firstRow="0" w:lastRow="0" w:firstColumn="0" w:lastColumn="0" w:oddVBand="0" w:evenVBand="0" w:oddHBand="0" w:evenHBand="1" w:firstRowFirstColumn="0" w:firstRowLastColumn="0" w:lastRowFirstColumn="0" w:lastRowLastColumn="0"/>
            </w:pPr>
            <w:r w:rsidRPr="00162FE6">
              <w:t>Join your class for a virtual break.</w:t>
            </w:r>
          </w:p>
        </w:tc>
      </w:tr>
      <w:tr w:rsidR="00D10509" w14:paraId="3C459E7E"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E61E69F" w14:textId="77777777" w:rsidR="00CB65F9" w:rsidRDefault="00CB65F9" w:rsidP="00CB65F9">
            <w:pPr>
              <w:rPr>
                <w:lang w:eastAsia="zh-CN"/>
              </w:rPr>
            </w:pPr>
            <w:r>
              <w:rPr>
                <w:lang w:eastAsia="zh-CN"/>
              </w:rPr>
              <w:t>Middle</w:t>
            </w:r>
          </w:p>
        </w:tc>
        <w:tc>
          <w:tcPr>
            <w:tcW w:w="2650" w:type="dxa"/>
          </w:tcPr>
          <w:p w14:paraId="6CD93FF2"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Science and technology</w:t>
            </w:r>
          </w:p>
          <w:p w14:paraId="65770D1D"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What factors affect the movement of objects?</w:t>
            </w:r>
          </w:p>
          <w:p w14:paraId="233F0873"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Investigate: use forces (pushes/pulls) to make objects move. Identify different types of forces that act on objects. For example, gravitational, magnetic, buoyancy or applied forces (push, kick)</w:t>
            </w:r>
          </w:p>
          <w:p w14:paraId="4433E15E"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Explore: observe the effect of changing variables on movement such as changing object shape, the surface it moves on, the strength of force used.</w:t>
            </w:r>
          </w:p>
          <w:p w14:paraId="1559B8D4"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Record: predictions, observations/ measurements (photos, drawings, tables).</w:t>
            </w:r>
          </w:p>
        </w:tc>
        <w:tc>
          <w:tcPr>
            <w:tcW w:w="2650" w:type="dxa"/>
          </w:tcPr>
          <w:p w14:paraId="2E146326"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Science and technology</w:t>
            </w:r>
          </w:p>
          <w:p w14:paraId="5F2C833E"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What factors affect the movement of objects?</w:t>
            </w:r>
          </w:p>
          <w:p w14:paraId="49B3C494"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Investigate: observe the impact of friction on different surfaces, air resistance and/or buoyancy on the movement of objects.</w:t>
            </w:r>
          </w:p>
          <w:p w14:paraId="1089408E"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plan and perform a scientific investigation. Choose one of these forces to investigate. Identify a testable question, variables, steps, method to record observations/measurements (upload your observations to the Class Team).</w:t>
            </w:r>
          </w:p>
          <w:p w14:paraId="7C7E3271"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1062155C"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Mathematics</w:t>
            </w:r>
          </w:p>
          <w:p w14:paraId="1DDA2B16"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Construct: prisms and </w:t>
            </w:r>
            <w:r>
              <w:rPr>
                <w:lang w:eastAsia="zh-CN"/>
              </w:rPr>
              <w:lastRenderedPageBreak/>
              <w:t>pyramids using a variety of materials, for example plasticine, paper or cardboard nets, connecting cubes (take photos of your models).</w:t>
            </w:r>
          </w:p>
          <w:p w14:paraId="55B3BB77"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Draw: Choose two objects you made. Sketch the front, side and top view. Make and then draw as many different nets as possible for the objects you selected. Share a photo of your thinking into the Class Team.</w:t>
            </w:r>
          </w:p>
        </w:tc>
        <w:tc>
          <w:tcPr>
            <w:tcW w:w="2650" w:type="dxa"/>
          </w:tcPr>
          <w:p w14:paraId="6B2BA137"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Mathematics</w:t>
            </w:r>
          </w:p>
          <w:p w14:paraId="03D4A4C9"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Play: How close to 100 </w:t>
            </w:r>
            <w:r>
              <w:rPr>
                <w:lang w:eastAsia="zh-CN"/>
              </w:rPr>
              <w:lastRenderedPageBreak/>
              <w:t>with a partner</w:t>
            </w:r>
            <w:r w:rsidR="00993835">
              <w:rPr>
                <w:lang w:eastAsia="zh-CN"/>
              </w:rPr>
              <w:t xml:space="preserve"> on </w:t>
            </w:r>
            <w:hyperlink r:id="rId13" w:history="1">
              <w:r w:rsidR="00993835" w:rsidRPr="00993835">
                <w:rPr>
                  <w:rStyle w:val="Hyperlink"/>
                  <w:sz w:val="22"/>
                  <w:lang w:eastAsia="zh-CN"/>
                </w:rPr>
                <w:t>YouCubed</w:t>
              </w:r>
            </w:hyperlink>
          </w:p>
        </w:tc>
        <w:tc>
          <w:tcPr>
            <w:tcW w:w="2644" w:type="dxa"/>
          </w:tcPr>
          <w:p w14:paraId="0FC2526B"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PDHPE</w:t>
            </w:r>
          </w:p>
          <w:p w14:paraId="2CE08A78"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Review: Look at your </w:t>
            </w:r>
            <w:r>
              <w:rPr>
                <w:lang w:eastAsia="zh-CN"/>
              </w:rPr>
              <w:lastRenderedPageBreak/>
              <w:t>physical activity diary from this week. Calculate how much time each day was spent on physical activity.</w:t>
            </w:r>
          </w:p>
          <w:p w14:paraId="3D2CEEE4"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Challenge: identify two personal goals for a more active lifestyle. Brainstorm how you could achieve each goal.</w:t>
            </w:r>
          </w:p>
          <w:p w14:paraId="7FD57DBC"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how you might involve other members of the family in this physical activity challenge.</w:t>
            </w:r>
          </w:p>
        </w:tc>
      </w:tr>
      <w:tr w:rsidR="00993835" w14:paraId="2F35BFD6"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DE11BA" w14:textId="77777777" w:rsidR="00D10509" w:rsidRDefault="00D10509" w:rsidP="00D10509">
            <w:pPr>
              <w:rPr>
                <w:lang w:eastAsia="zh-CN"/>
              </w:rPr>
            </w:pPr>
            <w:r>
              <w:rPr>
                <w:lang w:eastAsia="zh-CN"/>
              </w:rPr>
              <w:lastRenderedPageBreak/>
              <w:t>Break</w:t>
            </w:r>
          </w:p>
        </w:tc>
        <w:tc>
          <w:tcPr>
            <w:tcW w:w="2650" w:type="dxa"/>
          </w:tcPr>
          <w:p w14:paraId="435AF120"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12E12953"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62FB20AE"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572190A5"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44" w:type="dxa"/>
          </w:tcPr>
          <w:p w14:paraId="3DB6F730" w14:textId="77777777" w:rsidR="00D10509"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r>
      <w:tr w:rsidR="00D10509" w14:paraId="1631F7CF"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C0D2E96" w14:textId="77777777" w:rsidR="00CB65F9" w:rsidRDefault="00CB65F9" w:rsidP="00CB65F9">
            <w:pPr>
              <w:rPr>
                <w:lang w:eastAsia="zh-CN"/>
              </w:rPr>
            </w:pPr>
            <w:r>
              <w:rPr>
                <w:lang w:eastAsia="zh-CN"/>
              </w:rPr>
              <w:t>Afternoon</w:t>
            </w:r>
          </w:p>
        </w:tc>
        <w:tc>
          <w:tcPr>
            <w:tcW w:w="2650" w:type="dxa"/>
          </w:tcPr>
          <w:p w14:paraId="60C11305" w14:textId="77777777" w:rsidR="00993835" w:rsidRP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PDHPE</w:t>
            </w:r>
          </w:p>
          <w:p w14:paraId="6A03A18C"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Keep a diary of physical activity you participate in each day this week. Record the time spent </w:t>
            </w:r>
            <w:r>
              <w:rPr>
                <w:lang w:eastAsia="zh-CN"/>
              </w:rPr>
              <w:lastRenderedPageBreak/>
              <w:t>each time.</w:t>
            </w:r>
          </w:p>
          <w:p w14:paraId="285965EE"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could you improve your throwing, catching or kicking skills?</w:t>
            </w:r>
          </w:p>
          <w:p w14:paraId="08A82EC9"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write a list of strategies you could use to improve your skills. </w:t>
            </w:r>
          </w:p>
          <w:p w14:paraId="371787E6"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Practise: kick, throw, or bounce a ball towards a target. Observe how you can change your body position to apply different amounts of force to the ball.</w:t>
            </w:r>
          </w:p>
          <w:p w14:paraId="1CC542D8" w14:textId="77777777" w:rsidR="00CB65F9" w:rsidRDefault="00993835" w:rsidP="0099383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Communicate – check-in on our Class Team.</w:t>
            </w:r>
          </w:p>
        </w:tc>
        <w:tc>
          <w:tcPr>
            <w:tcW w:w="2650" w:type="dxa"/>
          </w:tcPr>
          <w:p w14:paraId="56A22C76"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HSIE</w:t>
            </w:r>
          </w:p>
          <w:p w14:paraId="26909C76"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Research: look at the list (provided by the teacher in our Class Team resources) of </w:t>
            </w:r>
            <w:r>
              <w:rPr>
                <w:lang w:eastAsia="zh-CN"/>
              </w:rPr>
              <w:lastRenderedPageBreak/>
              <w:t xml:space="preserve">connections between Australia and other countries. Choose two connections from the list. Research the impact each of these connections have on Australia. Summarise and describe what you have learnt. </w:t>
            </w:r>
          </w:p>
          <w:p w14:paraId="14CF1C6F"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Communicate – check-in on our Class Team.</w:t>
            </w:r>
          </w:p>
        </w:tc>
        <w:tc>
          <w:tcPr>
            <w:tcW w:w="2650" w:type="dxa"/>
          </w:tcPr>
          <w:p w14:paraId="68827F53" w14:textId="77777777" w:rsidR="00993835" w:rsidRP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 xml:space="preserve">Creative Arts </w:t>
            </w:r>
          </w:p>
          <w:p w14:paraId="715B8B69"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Plan a dramatic presentation based on a migrant story. Write </w:t>
            </w:r>
            <w:r>
              <w:rPr>
                <w:lang w:eastAsia="zh-CN"/>
              </w:rPr>
              <w:lastRenderedPageBreak/>
              <w:t xml:space="preserve">some ideas about: </w:t>
            </w:r>
          </w:p>
          <w:p w14:paraId="60002970"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people are wearing </w:t>
            </w:r>
          </w:p>
          <w:p w14:paraId="014295EB"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are they eating? </w:t>
            </w:r>
          </w:p>
          <w:p w14:paraId="727DFEE2"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were the challenges they faced? </w:t>
            </w:r>
          </w:p>
          <w:p w14:paraId="66A80BE0"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was the environment around them like? </w:t>
            </w:r>
          </w:p>
          <w:p w14:paraId="57DC8BC8"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Were there contrasts to the environments they had left? </w:t>
            </w:r>
          </w:p>
          <w:p w14:paraId="42EB57B7"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and who did they leave behind and who would they meet?</w:t>
            </w:r>
          </w:p>
          <w:p w14:paraId="5990DC13" w14:textId="77777777" w:rsidR="00CB65F9" w:rsidRDefault="00993835" w:rsidP="0099383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Communicate – check-in on our Class Team.</w:t>
            </w:r>
          </w:p>
        </w:tc>
        <w:tc>
          <w:tcPr>
            <w:tcW w:w="2650" w:type="dxa"/>
          </w:tcPr>
          <w:p w14:paraId="2557A184" w14:textId="77777777" w:rsidR="00993835" w:rsidRP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Creative Arts</w:t>
            </w:r>
          </w:p>
          <w:p w14:paraId="2DDC0BE9"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Think about, ask your family or research the songs and dances that your migrant may have </w:t>
            </w:r>
            <w:r>
              <w:rPr>
                <w:lang w:eastAsia="zh-CN"/>
              </w:rPr>
              <w:lastRenderedPageBreak/>
              <w:t xml:space="preserve">known. For example, they may learn some new Australian songs such as </w:t>
            </w:r>
            <w:hyperlink r:id="rId14" w:history="1">
              <w:r w:rsidRPr="00993835">
                <w:rPr>
                  <w:rStyle w:val="Hyperlink"/>
                  <w:sz w:val="22"/>
                  <w:lang w:eastAsia="zh-CN"/>
                </w:rPr>
                <w:t>‘Waltzing Matilda’</w:t>
              </w:r>
            </w:hyperlink>
            <w:r>
              <w:rPr>
                <w:lang w:eastAsia="zh-CN"/>
              </w:rPr>
              <w:t xml:space="preserve"> or they may know some dances from other cultures such as the Greek inspired </w:t>
            </w:r>
            <w:hyperlink r:id="rId15" w:anchor="/id/5d7319d36995a12ad58660f9" w:history="1">
              <w:r w:rsidRPr="00993835">
                <w:rPr>
                  <w:rStyle w:val="Hyperlink"/>
                  <w:sz w:val="22"/>
                  <w:lang w:eastAsia="zh-CN"/>
                </w:rPr>
                <w:t>‘The delights of Greece’</w:t>
              </w:r>
            </w:hyperlink>
            <w:r>
              <w:rPr>
                <w:lang w:eastAsia="zh-CN"/>
              </w:rPr>
              <w:t>. Learn to sing one of these songs and do one of these dance examples.</w:t>
            </w:r>
          </w:p>
          <w:p w14:paraId="6DC1C401"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Incorporate this into your dramatic presentation somewhere. Perhaps as a symbol of what they are leaving behind or coming to? Complete an outline of your script incorporating a song or dance your script.</w:t>
            </w:r>
          </w:p>
          <w:p w14:paraId="3D895CD0" w14:textId="77777777" w:rsidR="00CB65F9" w:rsidRDefault="00993835" w:rsidP="0099383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Communicate – check-in on our Class Team.</w:t>
            </w:r>
          </w:p>
        </w:tc>
        <w:tc>
          <w:tcPr>
            <w:tcW w:w="2644" w:type="dxa"/>
          </w:tcPr>
          <w:p w14:paraId="59BA7A8B" w14:textId="77777777" w:rsidR="00D10509" w:rsidRPr="00F635D7"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635D7">
              <w:rPr>
                <w:rStyle w:val="StrongStrongTable"/>
                <w:lang w:eastAsia="zh-CN"/>
              </w:rPr>
              <w:lastRenderedPageBreak/>
              <w:t>Catch-up time</w:t>
            </w:r>
          </w:p>
          <w:p w14:paraId="61FBFE4F"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Finish tasks from Monday –Thursday</w:t>
            </w:r>
          </w:p>
          <w:p w14:paraId="1B58186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Upload tasks to our </w:t>
            </w:r>
            <w:r>
              <w:rPr>
                <w:lang w:eastAsia="zh-CN"/>
              </w:rPr>
              <w:lastRenderedPageBreak/>
              <w:t>Class Team.</w:t>
            </w:r>
          </w:p>
          <w:p w14:paraId="1DAD235A"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Communicate – check-in on our Class Team</w:t>
            </w:r>
          </w:p>
        </w:tc>
      </w:tr>
    </w:tbl>
    <w:p w14:paraId="15FC77F3" w14:textId="77777777" w:rsidR="00CB65F9" w:rsidRPr="00CB65F9" w:rsidRDefault="00CB65F9" w:rsidP="00CB65F9">
      <w:pPr>
        <w:rPr>
          <w:lang w:eastAsia="zh-CN"/>
        </w:rPr>
      </w:pPr>
    </w:p>
    <w:sectPr w:rsidR="00CB65F9" w:rsidRPr="00CB65F9" w:rsidSect="00CB65F9">
      <w:headerReference w:type="even" r:id="rId16"/>
      <w:headerReference w:type="default" r:id="rId17"/>
      <w:footerReference w:type="even" r:id="rId18"/>
      <w:footerReference w:type="default" r:id="rId19"/>
      <w:headerReference w:type="first" r:id="rId20"/>
      <w:footerReference w:type="first" r:id="rId2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7BDFA" w14:textId="77777777" w:rsidR="00B7773F" w:rsidRDefault="00B7773F" w:rsidP="00191F45">
      <w:r>
        <w:separator/>
      </w:r>
    </w:p>
    <w:p w14:paraId="021FE7C1" w14:textId="77777777" w:rsidR="00B7773F" w:rsidRDefault="00B7773F"/>
    <w:p w14:paraId="1D0A98FA" w14:textId="77777777" w:rsidR="00B7773F" w:rsidRDefault="00B7773F"/>
    <w:p w14:paraId="3A9B7BB3" w14:textId="77777777" w:rsidR="00B7773F" w:rsidRDefault="00B7773F"/>
  </w:endnote>
  <w:endnote w:type="continuationSeparator" w:id="0">
    <w:p w14:paraId="6ECB87C6" w14:textId="77777777" w:rsidR="00B7773F" w:rsidRDefault="00B7773F" w:rsidP="00191F45">
      <w:r>
        <w:continuationSeparator/>
      </w:r>
    </w:p>
    <w:p w14:paraId="1124B856" w14:textId="77777777" w:rsidR="00B7773F" w:rsidRDefault="00B7773F"/>
    <w:p w14:paraId="48C06307" w14:textId="77777777" w:rsidR="00B7773F" w:rsidRDefault="00B7773F"/>
    <w:p w14:paraId="17A3EEB1" w14:textId="77777777" w:rsidR="00B7773F" w:rsidRDefault="00B77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CC96" w14:textId="51046BB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461C1">
      <w:rPr>
        <w:noProof/>
      </w:rPr>
      <w:t>2</w:t>
    </w:r>
    <w:r w:rsidRPr="002810D3">
      <w:fldChar w:fldCharType="end"/>
    </w:r>
    <w:r w:rsidR="00CB65F9">
      <w:ptab w:relativeTo="margin" w:alignment="right" w:leader="none"/>
    </w:r>
    <w:r w:rsidR="00F635D7" w:rsidRPr="00F635D7">
      <w:t>Framework for teaching online – Stage 3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2EEC" w14:textId="2D93D68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90E13">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5461C1">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A0B1"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F1115E9" wp14:editId="6D824A0F">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D5600" w14:textId="77777777" w:rsidR="00B7773F" w:rsidRDefault="00B7773F" w:rsidP="00191F45">
      <w:r>
        <w:separator/>
      </w:r>
    </w:p>
    <w:p w14:paraId="70991DFB" w14:textId="77777777" w:rsidR="00B7773F" w:rsidRDefault="00B7773F"/>
    <w:p w14:paraId="3D201A3F" w14:textId="77777777" w:rsidR="00B7773F" w:rsidRDefault="00B7773F"/>
    <w:p w14:paraId="139BCAAA" w14:textId="77777777" w:rsidR="00B7773F" w:rsidRDefault="00B7773F"/>
  </w:footnote>
  <w:footnote w:type="continuationSeparator" w:id="0">
    <w:p w14:paraId="455FFC94" w14:textId="77777777" w:rsidR="00B7773F" w:rsidRDefault="00B7773F" w:rsidP="00191F45">
      <w:r>
        <w:continuationSeparator/>
      </w:r>
    </w:p>
    <w:p w14:paraId="0E6980F3" w14:textId="77777777" w:rsidR="00B7773F" w:rsidRDefault="00B7773F"/>
    <w:p w14:paraId="0084B330" w14:textId="77777777" w:rsidR="00B7773F" w:rsidRDefault="00B7773F"/>
    <w:p w14:paraId="7DDAE1CB" w14:textId="77777777" w:rsidR="00B7773F" w:rsidRDefault="00B777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31FA"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E0E1"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A96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gutterAtTop/>
  <w:activeWritingStyle w:appName="MSWord" w:lang="en-AU" w:vendorID="64" w:dllVersion="4096" w:nlCheck="1" w:checkStyle="0"/>
  <w:activeWritingStyle w:appName="MSWord" w:lang="en-AU" w:vendorID="64" w:dllVersion="6"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F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12F"/>
    <w:rsid w:val="0052782C"/>
    <w:rsid w:val="00527A41"/>
    <w:rsid w:val="00530E46"/>
    <w:rsid w:val="005324EF"/>
    <w:rsid w:val="0053286B"/>
    <w:rsid w:val="00536369"/>
    <w:rsid w:val="005400FF"/>
    <w:rsid w:val="00540E99"/>
    <w:rsid w:val="00541130"/>
    <w:rsid w:val="005461C1"/>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854"/>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73F"/>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E1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070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echnology/maglev-train" TargetMode="External"/><Relationship Id="rId13" Type="http://schemas.openxmlformats.org/officeDocument/2006/relationships/hyperlink" Target="https://www.youcubed.org/tasks/how-close-to-10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youtube.com/watch?v=aIwbrZ4knpg" TargetMode="External"/><Relationship Id="rId12" Type="http://schemas.openxmlformats.org/officeDocument/2006/relationships/hyperlink" Target="https://www.ames.net.au/australianma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ortnsw.info/routes/train" TargetMode="External"/><Relationship Id="rId5" Type="http://schemas.openxmlformats.org/officeDocument/2006/relationships/footnotes" Target="footnotes.xml"/><Relationship Id="rId15" Type="http://schemas.openxmlformats.org/officeDocument/2006/relationships/hyperlink" Target="https://schoolsequella.det.nsw.edu.au/file/dbfafdcb-e709-43ee-b1e6-e6f7b6412896/1/vocaleasemoremodule2.zip/index.html" TargetMode="External"/><Relationship Id="rId23" Type="http://schemas.openxmlformats.org/officeDocument/2006/relationships/theme" Target="theme/theme1.xml"/><Relationship Id="rId10" Type="http://schemas.openxmlformats.org/officeDocument/2006/relationships/hyperlink" Target="https://www.abc.net.au/bt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kidsnews.com.au/news" TargetMode="External"/><Relationship Id="rId14" Type="http://schemas.openxmlformats.org/officeDocument/2006/relationships/hyperlink" Target="https://www.youtube.com/watch?v=CwvazMc5Ef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online – Stage 3 sample</dc:title>
  <dc:subject/>
  <dc:creator/>
  <cp:keywords/>
  <dc:description/>
  <cp:lastModifiedBy/>
  <cp:revision>1</cp:revision>
  <dcterms:created xsi:type="dcterms:W3CDTF">2020-03-18T01:49:00Z</dcterms:created>
  <dcterms:modified xsi:type="dcterms:W3CDTF">2020-03-18T01:49:00Z</dcterms:modified>
  <cp:category/>
</cp:coreProperties>
</file>